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FF" w:rsidRDefault="00EE49FF">
      <w:pPr>
        <w:pStyle w:val="20"/>
        <w:shd w:val="clear" w:color="auto" w:fill="auto"/>
        <w:ind w:right="300"/>
      </w:pPr>
      <w:r w:rsidRPr="00EE49FF">
        <w:t>Общество с ограниченной ответственностью «Инженерно-учебный центр «Промбезопасность»</w:t>
      </w:r>
    </w:p>
    <w:p w:rsidR="00E41282" w:rsidRDefault="00E41282">
      <w:pPr>
        <w:pStyle w:val="20"/>
        <w:shd w:val="clear" w:color="auto" w:fill="auto"/>
        <w:ind w:right="300"/>
      </w:pPr>
      <w:r>
        <w:t>Фактический</w:t>
      </w:r>
      <w:r w:rsidR="00C247E3">
        <w:t xml:space="preserve"> адрес: 414004, г. Астрахань, ул. 3-я </w:t>
      </w:r>
      <w:proofErr w:type="spellStart"/>
      <w:r w:rsidR="00C247E3">
        <w:t>Зеленгинская</w:t>
      </w:r>
      <w:proofErr w:type="spellEnd"/>
      <w:r w:rsidR="00C247E3">
        <w:t xml:space="preserve">, 56Б, оф. 3; </w:t>
      </w:r>
    </w:p>
    <w:p w:rsidR="00E06A4C" w:rsidRDefault="00C247E3" w:rsidP="00E41282">
      <w:pPr>
        <w:pStyle w:val="20"/>
        <w:shd w:val="clear" w:color="auto" w:fill="auto"/>
        <w:ind w:right="300"/>
      </w:pPr>
      <w:r>
        <w:t>тел./факс:(8512) 49-67-27, сот</w:t>
      </w:r>
      <w:r w:rsidR="003A1032">
        <w:t xml:space="preserve"> 8 961 654 0550 сот</w:t>
      </w:r>
      <w:r>
        <w:t>.8927-560-4775</w:t>
      </w:r>
    </w:p>
    <w:p w:rsidR="00E06A4C" w:rsidRDefault="003A1032">
      <w:pPr>
        <w:pStyle w:val="20"/>
        <w:shd w:val="clear" w:color="auto" w:fill="auto"/>
        <w:spacing w:line="442" w:lineRule="exact"/>
        <w:ind w:right="300"/>
      </w:pPr>
      <w:r>
        <w:t>ИНН 3017063124, КПП 3019</w:t>
      </w:r>
      <w:r w:rsidR="00C247E3">
        <w:t xml:space="preserve">01001 </w:t>
      </w:r>
      <w:r w:rsidR="007D763F" w:rsidRPr="007D763F">
        <w:t xml:space="preserve">БИК 040349781 </w:t>
      </w:r>
      <w:proofErr w:type="gramStart"/>
      <w:r w:rsidR="00C247E3">
        <w:t>р</w:t>
      </w:r>
      <w:proofErr w:type="gramEnd"/>
      <w:r w:rsidR="00C247E3">
        <w:t>/с 40702810</w:t>
      </w:r>
      <w:r w:rsidR="000009C5">
        <w:t>800070006546</w:t>
      </w:r>
      <w:r w:rsidR="00C247E3">
        <w:br/>
        <w:t xml:space="preserve">в «Филиале </w:t>
      </w:r>
      <w:r w:rsidR="000009C5">
        <w:t>Банка ГПБ (</w:t>
      </w:r>
      <w:r w:rsidR="00C247E3">
        <w:t xml:space="preserve">АО) </w:t>
      </w:r>
      <w:r w:rsidR="000009C5">
        <w:t>«Южный</w:t>
      </w:r>
      <w:r w:rsidR="00C247E3">
        <w:t>» к/с 301018105000000007</w:t>
      </w:r>
      <w:r w:rsidR="002B5F56">
        <w:t>81</w:t>
      </w:r>
    </w:p>
    <w:p w:rsidR="00E06A4C" w:rsidRPr="006E2E68" w:rsidRDefault="00C247E3" w:rsidP="006E2E68">
      <w:pPr>
        <w:pStyle w:val="20"/>
        <w:shd w:val="clear" w:color="auto" w:fill="auto"/>
        <w:spacing w:line="442" w:lineRule="exact"/>
        <w:ind w:right="300"/>
        <w:rPr>
          <w:rStyle w:val="a3"/>
          <w:lang w:val="en-US"/>
        </w:rPr>
      </w:pPr>
      <w:r>
        <w:rPr>
          <w:lang w:val="en-US" w:eastAsia="en-US" w:bidi="en-US"/>
        </w:rPr>
        <w:t xml:space="preserve">E-mail: </w:t>
      </w:r>
      <w:hyperlink r:id="rId9" w:history="1">
        <w:r w:rsidRPr="00832CC1">
          <w:rPr>
            <w:rStyle w:val="a3"/>
            <w:lang w:val="en-US"/>
          </w:rPr>
          <w:t>esc.pb@yandex.ru</w:t>
        </w:r>
      </w:hyperlink>
    </w:p>
    <w:p w:rsidR="007A5CA0" w:rsidRDefault="006B4783" w:rsidP="006B4783">
      <w:pPr>
        <w:pStyle w:val="30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r w:rsidRPr="007D3C5C">
        <w:rPr>
          <w:b w:val="0"/>
          <w:bCs w:val="0"/>
          <w:lang w:val="en-US"/>
        </w:rPr>
        <w:t xml:space="preserve">                                                                                        </w:t>
      </w:r>
      <w:r w:rsidR="007A5CA0" w:rsidRPr="007A5CA0">
        <w:rPr>
          <w:b w:val="0"/>
          <w:bCs w:val="0"/>
        </w:rPr>
        <w:t>Руководителю</w:t>
      </w:r>
    </w:p>
    <w:p w:rsidR="00E06A4C" w:rsidRDefault="00C247E3" w:rsidP="006B4783">
      <w:pPr>
        <w:pStyle w:val="30"/>
        <w:shd w:val="clear" w:color="auto" w:fill="auto"/>
        <w:spacing w:before="0" w:after="548" w:line="260" w:lineRule="exact"/>
        <w:jc w:val="center"/>
      </w:pPr>
      <w:r>
        <w:t>Коммерческое предложение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1"/>
        <w:gridCol w:w="584"/>
        <w:gridCol w:w="2410"/>
      </w:tblGrid>
      <w:tr w:rsidR="003C0914" w:rsidTr="006A5567">
        <w:trPr>
          <w:trHeight w:hRule="exact" w:val="90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82" w:rsidRDefault="00E41282" w:rsidP="003C0914">
            <w:pPr>
              <w:pStyle w:val="20"/>
              <w:shd w:val="clear" w:color="auto" w:fill="auto"/>
              <w:spacing w:line="260" w:lineRule="exact"/>
              <w:ind w:left="3640" w:hanging="3356"/>
              <w:jc w:val="left"/>
              <w:rPr>
                <w:rStyle w:val="22"/>
              </w:rPr>
            </w:pPr>
          </w:p>
          <w:p w:rsidR="003C0914" w:rsidRDefault="003C0914" w:rsidP="003C0914">
            <w:pPr>
              <w:pStyle w:val="20"/>
              <w:shd w:val="clear" w:color="auto" w:fill="auto"/>
              <w:spacing w:line="260" w:lineRule="exact"/>
              <w:ind w:left="3640" w:hanging="3356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Измерения, испытания электрооборудования (цена определяется </w:t>
            </w:r>
            <w:proofErr w:type="gramStart"/>
            <w:r>
              <w:rPr>
                <w:rStyle w:val="22"/>
              </w:rPr>
              <w:t>согласно</w:t>
            </w:r>
            <w:proofErr w:type="gramEnd"/>
            <w:r>
              <w:rPr>
                <w:rStyle w:val="22"/>
              </w:rPr>
              <w:t xml:space="preserve"> локальной сметы)</w:t>
            </w:r>
          </w:p>
          <w:p w:rsidR="003C0914" w:rsidRDefault="003C0914" w:rsidP="003C0914">
            <w:pPr>
              <w:pStyle w:val="20"/>
              <w:shd w:val="clear" w:color="auto" w:fill="auto"/>
              <w:spacing w:line="260" w:lineRule="exact"/>
              <w:ind w:left="364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 </w:t>
            </w:r>
          </w:p>
        </w:tc>
      </w:tr>
      <w:tr w:rsidR="007A5CA0" w:rsidTr="006A5567">
        <w:trPr>
          <w:trHeight w:hRule="exact" w:val="49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3640"/>
              <w:jc w:val="left"/>
            </w:pPr>
            <w:r>
              <w:rPr>
                <w:rStyle w:val="22"/>
              </w:rPr>
              <w:t>Промышленная безопасность</w:t>
            </w:r>
          </w:p>
        </w:tc>
      </w:tr>
      <w:tr w:rsidR="007A5CA0" w:rsidTr="006A5567">
        <w:trPr>
          <w:trHeight w:hRule="exact" w:val="56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3"/>
              </w:rPr>
              <w:t>А. Общие требования промышленной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CA0" w:rsidRDefault="002D2C3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</w:t>
            </w:r>
            <w:r w:rsidR="007A5CA0">
              <w:rPr>
                <w:rStyle w:val="23"/>
              </w:rPr>
              <w:t>000 руб.00 коп</w:t>
            </w:r>
          </w:p>
        </w:tc>
      </w:tr>
      <w:tr w:rsidR="007A5CA0" w:rsidTr="006A5567">
        <w:trPr>
          <w:trHeight w:hRule="exact" w:val="81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Б.</w:t>
            </w:r>
            <w:r w:rsidR="00414156">
              <w:rPr>
                <w:rStyle w:val="22"/>
              </w:rPr>
              <w:t xml:space="preserve"> </w:t>
            </w:r>
            <w:r>
              <w:rPr>
                <w:rStyle w:val="22"/>
              </w:rPr>
              <w:t>Специальные требования промышленной безопасности</w:t>
            </w:r>
          </w:p>
        </w:tc>
      </w:tr>
      <w:tr w:rsidR="007A5CA0" w:rsidTr="006A5567">
        <w:trPr>
          <w:trHeight w:hRule="exact" w:val="97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2E4661" w:rsidP="007A5CA0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       </w:t>
            </w:r>
            <w:r w:rsidR="007A5CA0">
              <w:rPr>
                <w:rStyle w:val="23"/>
              </w:rPr>
              <w:t>Б</w:t>
            </w:r>
            <w:proofErr w:type="gramStart"/>
            <w:r w:rsidR="007A5CA0">
              <w:rPr>
                <w:rStyle w:val="23"/>
              </w:rPr>
              <w:t>1</w:t>
            </w:r>
            <w:proofErr w:type="gramEnd"/>
            <w:r w:rsidR="007A5CA0">
              <w:rPr>
                <w:rStyle w:val="23"/>
              </w:rPr>
              <w:t>.Требования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73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2E4661" w:rsidP="007A5CA0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       Б</w:t>
            </w:r>
            <w:proofErr w:type="gramStart"/>
            <w:r>
              <w:rPr>
                <w:rStyle w:val="23"/>
              </w:rPr>
              <w:t>2</w:t>
            </w:r>
            <w:proofErr w:type="gramEnd"/>
            <w:r>
              <w:rPr>
                <w:rStyle w:val="23"/>
              </w:rPr>
              <w:t>.</w:t>
            </w:r>
            <w:r w:rsidR="007A5CA0">
              <w:rPr>
                <w:rStyle w:val="23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69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2E4661" w:rsidP="007A5CA0">
            <w:pPr>
              <w:pStyle w:val="20"/>
              <w:shd w:val="clear" w:color="auto" w:fill="auto"/>
              <w:spacing w:line="312" w:lineRule="exact"/>
              <w:jc w:val="both"/>
            </w:pPr>
            <w:r>
              <w:rPr>
                <w:rStyle w:val="23"/>
              </w:rPr>
              <w:t xml:space="preserve">       </w:t>
            </w:r>
            <w:r w:rsidR="007A5CA0">
              <w:rPr>
                <w:rStyle w:val="23"/>
              </w:rPr>
              <w:t>БЗ.</w:t>
            </w:r>
            <w:r w:rsidR="000009C5">
              <w:rPr>
                <w:rStyle w:val="23"/>
              </w:rPr>
              <w:t xml:space="preserve"> </w:t>
            </w:r>
            <w:r w:rsidR="007A5CA0">
              <w:rPr>
                <w:rStyle w:val="23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658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2E4661" w:rsidP="007A5CA0">
            <w:pPr>
              <w:pStyle w:val="20"/>
              <w:shd w:val="clear" w:color="auto" w:fill="auto"/>
              <w:jc w:val="both"/>
            </w:pPr>
            <w:r>
              <w:rPr>
                <w:rStyle w:val="23"/>
              </w:rPr>
              <w:t xml:space="preserve">       </w:t>
            </w:r>
            <w:r w:rsidR="007A5CA0">
              <w:rPr>
                <w:rStyle w:val="23"/>
              </w:rPr>
              <w:t>Б</w:t>
            </w:r>
            <w:proofErr w:type="gramStart"/>
            <w:r w:rsidR="007A5CA0">
              <w:rPr>
                <w:rStyle w:val="23"/>
              </w:rPr>
              <w:t>7</w:t>
            </w:r>
            <w:proofErr w:type="gramEnd"/>
            <w:r w:rsidR="007A5CA0">
              <w:rPr>
                <w:rStyle w:val="23"/>
              </w:rPr>
              <w:t>.</w:t>
            </w:r>
            <w:r w:rsidR="000009C5">
              <w:rPr>
                <w:rStyle w:val="23"/>
              </w:rPr>
              <w:t xml:space="preserve">  </w:t>
            </w:r>
            <w:r w:rsidR="007A5CA0">
              <w:rPr>
                <w:rStyle w:val="23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="007A5CA0">
              <w:rPr>
                <w:rStyle w:val="23"/>
              </w:rPr>
              <w:t>газопотребления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792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7A5CA0" w:rsidP="007A5CA0">
            <w:pPr>
              <w:pStyle w:val="20"/>
              <w:shd w:val="clear" w:color="auto" w:fill="auto"/>
              <w:spacing w:line="317" w:lineRule="exact"/>
              <w:ind w:firstLine="400"/>
              <w:jc w:val="both"/>
            </w:pPr>
            <w:r>
              <w:rPr>
                <w:rStyle w:val="23"/>
              </w:rPr>
              <w:t>Б8.</w:t>
            </w:r>
            <w:r w:rsidR="000009C5">
              <w:rPr>
                <w:rStyle w:val="23"/>
              </w:rPr>
              <w:t xml:space="preserve"> </w:t>
            </w:r>
            <w:r>
              <w:rPr>
                <w:rStyle w:val="23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653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0009C5" w:rsidP="007A5CA0">
            <w:pPr>
              <w:pStyle w:val="20"/>
              <w:shd w:val="clear" w:color="auto" w:fill="auto"/>
              <w:spacing w:line="317" w:lineRule="exact"/>
              <w:ind w:firstLine="400"/>
              <w:jc w:val="both"/>
            </w:pPr>
            <w:r>
              <w:rPr>
                <w:rStyle w:val="23"/>
              </w:rPr>
              <w:t>Б</w:t>
            </w:r>
            <w:proofErr w:type="gramStart"/>
            <w:r w:rsidR="007A5CA0">
              <w:rPr>
                <w:rStyle w:val="23"/>
              </w:rPr>
              <w:t>9</w:t>
            </w:r>
            <w:proofErr w:type="gramEnd"/>
            <w:r w:rsidR="007A5CA0">
              <w:rPr>
                <w:rStyle w:val="23"/>
              </w:rPr>
              <w:t>.</w:t>
            </w:r>
            <w:r>
              <w:rPr>
                <w:rStyle w:val="23"/>
              </w:rPr>
              <w:t xml:space="preserve"> </w:t>
            </w:r>
            <w:r w:rsidR="007A5CA0">
              <w:rPr>
                <w:rStyle w:val="23"/>
              </w:rPr>
              <w:t>Требования промышленной безопасности к подъемным сооружениям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653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7A5CA0" w:rsidP="007A5CA0">
            <w:pPr>
              <w:pStyle w:val="20"/>
              <w:shd w:val="clear" w:color="auto" w:fill="auto"/>
              <w:spacing w:line="317" w:lineRule="exact"/>
              <w:ind w:firstLine="400"/>
              <w:jc w:val="both"/>
            </w:pPr>
            <w:r>
              <w:rPr>
                <w:rStyle w:val="23"/>
              </w:rPr>
              <w:t>Б10.</w:t>
            </w:r>
            <w:r w:rsidR="000009C5">
              <w:rPr>
                <w:rStyle w:val="23"/>
              </w:rPr>
              <w:t xml:space="preserve"> </w:t>
            </w:r>
            <w:r>
              <w:rPr>
                <w:rStyle w:val="23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989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CA0" w:rsidRDefault="007A5CA0" w:rsidP="007A5CA0">
            <w:pPr>
              <w:pStyle w:val="20"/>
              <w:shd w:val="clear" w:color="auto" w:fill="auto"/>
              <w:spacing w:line="317" w:lineRule="exact"/>
              <w:ind w:firstLine="400"/>
              <w:jc w:val="both"/>
            </w:pPr>
            <w:r>
              <w:rPr>
                <w:rStyle w:val="23"/>
              </w:rPr>
              <w:t>Б11.</w:t>
            </w:r>
            <w:r w:rsidR="000009C5">
              <w:rPr>
                <w:rStyle w:val="23"/>
              </w:rPr>
              <w:t xml:space="preserve"> </w:t>
            </w:r>
            <w:r>
              <w:rPr>
                <w:rStyle w:val="23"/>
              </w:rPr>
              <w:t>Требования промышленной безопасности на взрывоопасных объектах хранения и переработки растительного сырья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  <w:rPr>
                <w:rStyle w:val="23"/>
              </w:rPr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3"/>
              </w:rPr>
              <w:t>3000 руб.00 коп</w:t>
            </w:r>
          </w:p>
        </w:tc>
      </w:tr>
      <w:tr w:rsidR="007A5CA0" w:rsidTr="006A5567">
        <w:trPr>
          <w:trHeight w:hRule="exact" w:val="82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Энергетическая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CA0" w:rsidRDefault="007A5CA0" w:rsidP="007A5CA0">
            <w:pPr>
              <w:rPr>
                <w:sz w:val="10"/>
                <w:szCs w:val="10"/>
              </w:rPr>
            </w:pPr>
          </w:p>
        </w:tc>
      </w:tr>
      <w:tr w:rsidR="007A5CA0" w:rsidTr="006A5567">
        <w:trPr>
          <w:trHeight w:hRule="exact" w:val="933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062F34" w:rsidP="00E41282">
            <w:pPr>
              <w:pStyle w:val="20"/>
              <w:shd w:val="clear" w:color="auto" w:fill="auto"/>
              <w:jc w:val="both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.1</w:t>
            </w:r>
            <w:r w:rsidR="007A5CA0">
              <w:t xml:space="preserve"> </w:t>
            </w:r>
            <w:r w:rsidR="00E41282" w:rsidRPr="00E41282">
              <w:t xml:space="preserve"> Подготовка по области аттестации руководителей и специалистов организаций, эксплуатирующих электроустановки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3000 руб.00 коп</w:t>
            </w:r>
          </w:p>
        </w:tc>
      </w:tr>
      <w:tr w:rsidR="007A5CA0" w:rsidTr="006A5567">
        <w:trPr>
          <w:trHeight w:hRule="exact" w:val="673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2E4661" w:rsidP="007A5CA0">
            <w:pPr>
              <w:pStyle w:val="20"/>
              <w:shd w:val="clear" w:color="auto" w:fill="auto"/>
              <w:jc w:val="both"/>
            </w:pPr>
            <w:r>
              <w:lastRenderedPageBreak/>
              <w:t xml:space="preserve">       </w:t>
            </w:r>
            <w:r w:rsidR="007A5CA0">
              <w:t>Г</w:t>
            </w:r>
            <w:proofErr w:type="gramStart"/>
            <w:r w:rsidR="007A5CA0">
              <w:t>2</w:t>
            </w:r>
            <w:proofErr w:type="gramEnd"/>
            <w:r w:rsidR="007A5CA0">
              <w:t>.Требования к порядку работы на тепловых энергоустановках и тепловых сетях.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3000 руб.00 коп</w:t>
            </w:r>
          </w:p>
        </w:tc>
      </w:tr>
      <w:tr w:rsidR="007A5CA0" w:rsidTr="006A5567">
        <w:trPr>
          <w:trHeight w:hRule="exact" w:val="616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CA0" w:rsidRDefault="002E4661" w:rsidP="007A5CA0">
            <w:pPr>
              <w:pStyle w:val="20"/>
              <w:shd w:val="clear" w:color="auto" w:fill="auto"/>
              <w:spacing w:line="260" w:lineRule="exact"/>
              <w:jc w:val="both"/>
            </w:pPr>
            <w:r>
              <w:t xml:space="preserve">       </w:t>
            </w:r>
            <w:r w:rsidR="007A5CA0">
              <w:t>ГЗ. Требования к эксплуатации электрических станций и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3BF" w:rsidRDefault="006E53BF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3000 руб.00 коп</w:t>
            </w:r>
          </w:p>
        </w:tc>
      </w:tr>
      <w:tr w:rsidR="00E41282" w:rsidTr="006A5567">
        <w:trPr>
          <w:trHeight w:hRule="exact" w:val="106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82" w:rsidRDefault="00E41282" w:rsidP="007A5CA0">
            <w:pPr>
              <w:pStyle w:val="20"/>
              <w:shd w:val="clear" w:color="auto" w:fill="auto"/>
              <w:spacing w:line="260" w:lineRule="exact"/>
              <w:jc w:val="both"/>
            </w:pPr>
            <w:r w:rsidRPr="00E41282">
              <w:t>Руководители и специалисты электротехнических лабораторий, осуществляющих испытание оборудования в электроустановках потребителей (ЭТЛ)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567" w:rsidRDefault="006A5567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E41282" w:rsidRDefault="00E41282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3000 руб.00 коп</w:t>
            </w:r>
          </w:p>
        </w:tc>
      </w:tr>
      <w:tr w:rsidR="007A5CA0" w:rsidTr="006A5567">
        <w:trPr>
          <w:trHeight w:hRule="exact" w:val="975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032" w:rsidRDefault="003A1032" w:rsidP="006B4783">
            <w:pPr>
              <w:pStyle w:val="20"/>
              <w:shd w:val="clear" w:color="auto" w:fill="auto"/>
              <w:spacing w:line="260" w:lineRule="exact"/>
              <w:ind w:firstLine="720"/>
              <w:jc w:val="left"/>
              <w:rPr>
                <w:rStyle w:val="24"/>
              </w:rPr>
            </w:pPr>
          </w:p>
          <w:p w:rsidR="00A46496" w:rsidRDefault="007A5CA0" w:rsidP="006B4783">
            <w:pPr>
              <w:pStyle w:val="20"/>
              <w:shd w:val="clear" w:color="auto" w:fill="auto"/>
              <w:spacing w:line="260" w:lineRule="exact"/>
              <w:ind w:firstLine="720"/>
              <w:jc w:val="left"/>
              <w:rPr>
                <w:rStyle w:val="24"/>
              </w:rPr>
            </w:pPr>
            <w:r>
              <w:rPr>
                <w:rStyle w:val="24"/>
              </w:rPr>
              <w:t>Эксплуатация электроустановок потребителей</w:t>
            </w:r>
          </w:p>
          <w:p w:rsidR="00E80183" w:rsidRPr="002D2C30" w:rsidRDefault="00E80183" w:rsidP="006B4783">
            <w:pPr>
              <w:pStyle w:val="20"/>
              <w:shd w:val="clear" w:color="auto" w:fill="auto"/>
              <w:spacing w:line="260" w:lineRule="exact"/>
              <w:ind w:firstLine="720"/>
              <w:jc w:val="left"/>
              <w:rPr>
                <w:b/>
                <w:bCs/>
              </w:rPr>
            </w:pPr>
            <w:r>
              <w:rPr>
                <w:rStyle w:val="24"/>
              </w:rPr>
              <w:t>Программа 8-ми часовая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7A5CA0" w:rsidTr="00AD5EE3">
        <w:trPr>
          <w:trHeight w:hRule="exact" w:val="5109"/>
        </w:trPr>
        <w:tc>
          <w:tcPr>
            <w:tcW w:w="766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4BD4" w:rsidRDefault="00AD5EE3" w:rsidP="00A94BD4">
            <w:pPr>
              <w:pStyle w:val="20"/>
              <w:shd w:val="clear" w:color="auto" w:fill="auto"/>
              <w:tabs>
                <w:tab w:val="left" w:pos="6946"/>
              </w:tabs>
              <w:spacing w:line="240" w:lineRule="auto"/>
              <w:ind w:right="257"/>
              <w:jc w:val="both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94BD4">
              <w:rPr>
                <w:iCs/>
              </w:rPr>
              <w:t xml:space="preserve"> </w:t>
            </w:r>
            <w:r w:rsidR="006E53BF">
              <w:rPr>
                <w:iCs/>
              </w:rPr>
              <w:t xml:space="preserve"> </w:t>
            </w:r>
            <w:r w:rsidR="00A94BD4">
              <w:rPr>
                <w:iCs/>
              </w:rPr>
              <w:t xml:space="preserve">ЭБ- </w:t>
            </w:r>
            <w:r w:rsidR="00A94BD4" w:rsidRPr="006B4783">
              <w:rPr>
                <w:iCs/>
              </w:rPr>
              <w:t>II группа</w:t>
            </w:r>
            <w:r w:rsidR="00A94BD4">
              <w:rPr>
                <w:iCs/>
              </w:rPr>
              <w:t xml:space="preserve"> - </w:t>
            </w:r>
            <w:r w:rsidR="007A5CA0" w:rsidRPr="006B4783">
              <w:rPr>
                <w:iCs/>
              </w:rPr>
              <w:t>Подготовка и проверка знаний руководителей, спе</w:t>
            </w:r>
            <w:r w:rsidR="002E4661">
              <w:rPr>
                <w:iCs/>
              </w:rPr>
              <w:t>ц</w:t>
            </w:r>
            <w:r w:rsidR="0065587D">
              <w:rPr>
                <w:iCs/>
              </w:rPr>
              <w:t>иа</w:t>
            </w:r>
            <w:r w:rsidR="007A5CA0" w:rsidRPr="006B4783">
              <w:rPr>
                <w:iCs/>
              </w:rPr>
              <w:t xml:space="preserve">листов, электротехнического и </w:t>
            </w:r>
            <w:proofErr w:type="spellStart"/>
            <w:r w:rsidR="007A5CA0" w:rsidRPr="006B4783">
              <w:rPr>
                <w:iCs/>
              </w:rPr>
              <w:t>электротехнологического</w:t>
            </w:r>
            <w:proofErr w:type="spellEnd"/>
            <w:r w:rsidR="007A5CA0" w:rsidRPr="006B4783">
              <w:rPr>
                <w:iCs/>
              </w:rPr>
              <w:t xml:space="preserve"> персонала организаций, осуществляющих эксплуатацию электроустановок потребителей </w:t>
            </w:r>
          </w:p>
          <w:p w:rsidR="007A5CA0" w:rsidRPr="006B4783" w:rsidRDefault="006E53BF" w:rsidP="00A94BD4">
            <w:pPr>
              <w:pStyle w:val="20"/>
              <w:shd w:val="clear" w:color="auto" w:fill="auto"/>
              <w:tabs>
                <w:tab w:val="left" w:pos="6946"/>
              </w:tabs>
              <w:spacing w:line="240" w:lineRule="auto"/>
              <w:ind w:right="257"/>
              <w:jc w:val="both"/>
            </w:pPr>
            <w:r>
              <w:rPr>
                <w:iCs/>
              </w:rPr>
              <w:t xml:space="preserve">      </w:t>
            </w:r>
            <w:r w:rsidR="007A5CA0" w:rsidRPr="006B4783">
              <w:rPr>
                <w:iCs/>
              </w:rPr>
              <w:t xml:space="preserve">ЭБ </w:t>
            </w:r>
            <w:r w:rsidR="00A94BD4" w:rsidRPr="006B4783">
              <w:rPr>
                <w:iCs/>
              </w:rPr>
              <w:t>III группа</w:t>
            </w:r>
            <w:r w:rsidR="00A94BD4">
              <w:rPr>
                <w:iCs/>
              </w:rPr>
              <w:t xml:space="preserve"> -</w:t>
            </w:r>
            <w:r w:rsidR="00A94BD4" w:rsidRPr="006B4783">
              <w:rPr>
                <w:iCs/>
              </w:rPr>
              <w:t xml:space="preserve"> </w:t>
            </w:r>
            <w:r w:rsidR="007A5CA0" w:rsidRPr="006B4783">
              <w:rPr>
                <w:iCs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="007A5CA0" w:rsidRPr="006B4783">
              <w:rPr>
                <w:iCs/>
              </w:rPr>
              <w:t>электротехнологического</w:t>
            </w:r>
            <w:proofErr w:type="spellEnd"/>
            <w:r w:rsidR="007A5CA0" w:rsidRPr="006B4783">
              <w:rPr>
                <w:iCs/>
              </w:rPr>
              <w:t xml:space="preserve"> персонала организаций, осуществляющих эксплуатацию электроустановок потребителей </w:t>
            </w:r>
          </w:p>
          <w:p w:rsidR="007A5CA0" w:rsidRPr="006B4783" w:rsidRDefault="006E53BF" w:rsidP="006E53BF">
            <w:pPr>
              <w:pStyle w:val="20"/>
              <w:shd w:val="clear" w:color="auto" w:fill="auto"/>
              <w:spacing w:line="240" w:lineRule="auto"/>
              <w:ind w:right="115"/>
              <w:jc w:val="both"/>
            </w:pPr>
            <w:r>
              <w:rPr>
                <w:iCs/>
              </w:rPr>
              <w:t xml:space="preserve">       </w:t>
            </w:r>
            <w:r w:rsidR="007A5CA0" w:rsidRPr="006B4783">
              <w:rPr>
                <w:iCs/>
              </w:rPr>
              <w:t xml:space="preserve">ЭБ </w:t>
            </w:r>
            <w:r w:rsidR="00A94BD4" w:rsidRPr="006B4783">
              <w:rPr>
                <w:iCs/>
              </w:rPr>
              <w:t>IV группа</w:t>
            </w:r>
            <w:r w:rsidR="00A94BD4">
              <w:rPr>
                <w:iCs/>
              </w:rPr>
              <w:t xml:space="preserve"> - </w:t>
            </w:r>
            <w:r w:rsidR="00A94BD4" w:rsidRPr="006B4783">
              <w:rPr>
                <w:iCs/>
              </w:rPr>
              <w:t xml:space="preserve"> </w:t>
            </w:r>
            <w:r w:rsidR="007A5CA0" w:rsidRPr="006B4783">
              <w:rPr>
                <w:iCs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="007A5CA0" w:rsidRPr="006B4783">
              <w:rPr>
                <w:iCs/>
              </w:rPr>
              <w:t>электротехнологического</w:t>
            </w:r>
            <w:proofErr w:type="spellEnd"/>
            <w:r w:rsidR="007A5CA0" w:rsidRPr="006B4783">
              <w:rPr>
                <w:iCs/>
              </w:rPr>
              <w:t xml:space="preserve"> персонала организаций, осуществляющих эксплуатацию электроустановок потребителей </w:t>
            </w:r>
          </w:p>
          <w:p w:rsidR="007A5CA0" w:rsidRPr="006B4783" w:rsidRDefault="006E53BF" w:rsidP="006E53BF">
            <w:pPr>
              <w:pStyle w:val="20"/>
              <w:shd w:val="clear" w:color="auto" w:fill="auto"/>
              <w:spacing w:line="240" w:lineRule="auto"/>
              <w:ind w:right="115"/>
              <w:jc w:val="both"/>
            </w:pPr>
            <w:r>
              <w:rPr>
                <w:iCs/>
              </w:rPr>
              <w:t xml:space="preserve">      </w:t>
            </w:r>
            <w:r w:rsidR="007A5CA0" w:rsidRPr="006B4783">
              <w:rPr>
                <w:iCs/>
              </w:rPr>
              <w:t xml:space="preserve">ЭБ </w:t>
            </w:r>
            <w:r w:rsidR="00A94BD4" w:rsidRPr="006B4783">
              <w:rPr>
                <w:iCs/>
              </w:rPr>
              <w:t>V группа</w:t>
            </w:r>
            <w:r w:rsidR="00A94BD4">
              <w:rPr>
                <w:iCs/>
              </w:rPr>
              <w:t xml:space="preserve"> - </w:t>
            </w:r>
            <w:r w:rsidR="00A94BD4" w:rsidRPr="006B4783">
              <w:rPr>
                <w:iCs/>
              </w:rPr>
              <w:t xml:space="preserve"> </w:t>
            </w:r>
            <w:r w:rsidR="007A5CA0" w:rsidRPr="006B4783">
              <w:rPr>
                <w:iCs/>
              </w:rPr>
              <w:t>Подготовка и проверка знан</w:t>
            </w:r>
            <w:r>
              <w:rPr>
                <w:iCs/>
              </w:rPr>
              <w:t xml:space="preserve">ий руководителей, специалистов, </w:t>
            </w:r>
            <w:r w:rsidR="007A5CA0" w:rsidRPr="006B4783">
              <w:rPr>
                <w:iCs/>
              </w:rPr>
              <w:t xml:space="preserve">электротехнического и </w:t>
            </w:r>
            <w:proofErr w:type="spellStart"/>
            <w:r w:rsidR="007A5CA0" w:rsidRPr="006B4783">
              <w:rPr>
                <w:iCs/>
              </w:rPr>
              <w:t>электротехнологического</w:t>
            </w:r>
            <w:proofErr w:type="spellEnd"/>
            <w:r w:rsidR="007A5CA0" w:rsidRPr="006B4783">
              <w:rPr>
                <w:iCs/>
              </w:rPr>
              <w:t xml:space="preserve"> персонал организаций, осуществляющих эксплуатацию электроустановок потребителей (IV группа по электробезопасности выше 1000 В)</w:t>
            </w:r>
          </w:p>
          <w:p w:rsidR="007A5CA0" w:rsidRPr="006B4783" w:rsidRDefault="006E53BF" w:rsidP="00A94BD4">
            <w:pPr>
              <w:pStyle w:val="20"/>
              <w:shd w:val="clear" w:color="auto" w:fill="auto"/>
              <w:tabs>
                <w:tab w:val="left" w:pos="6946"/>
              </w:tabs>
              <w:spacing w:line="240" w:lineRule="auto"/>
              <w:ind w:right="257"/>
              <w:jc w:val="both"/>
            </w:pPr>
            <w:r>
              <w:rPr>
                <w:iCs/>
              </w:rPr>
              <w:t xml:space="preserve">      </w:t>
            </w:r>
            <w:r w:rsidR="007A5CA0" w:rsidRPr="006B4783">
              <w:rPr>
                <w:iCs/>
              </w:rPr>
              <w:t xml:space="preserve">ЭБ </w:t>
            </w:r>
            <w:r w:rsidR="00A94BD4" w:rsidRPr="006B4783">
              <w:rPr>
                <w:iCs/>
              </w:rPr>
              <w:t>V группа</w:t>
            </w:r>
            <w:r w:rsidR="00A94BD4">
              <w:rPr>
                <w:iCs/>
              </w:rPr>
              <w:t xml:space="preserve"> -</w:t>
            </w:r>
            <w:r w:rsidR="007A5CA0" w:rsidRPr="006B4783">
              <w:rPr>
                <w:iCs/>
              </w:rPr>
              <w:t xml:space="preserve"> Подготовка и проверка знаний руководителей, специалистов, электротехнического и </w:t>
            </w:r>
            <w:proofErr w:type="spellStart"/>
            <w:r w:rsidR="007A5CA0" w:rsidRPr="006B4783">
              <w:rPr>
                <w:iCs/>
              </w:rPr>
              <w:t>электротехнологического</w:t>
            </w:r>
            <w:proofErr w:type="spellEnd"/>
            <w:r w:rsidR="00AD1CD9">
              <w:rPr>
                <w:iCs/>
              </w:rPr>
              <w:t>, административно технического</w:t>
            </w:r>
            <w:r w:rsidR="007A5CA0" w:rsidRPr="006B4783">
              <w:rPr>
                <w:iCs/>
              </w:rPr>
              <w:t xml:space="preserve"> персонала </w:t>
            </w:r>
            <w:r w:rsidR="00A94BD4">
              <w:rPr>
                <w:iCs/>
              </w:rPr>
              <w:t>ЭТЛ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BC6" w:rsidRDefault="00FA1BC6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BC6" w:rsidRDefault="00FA1BC6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B555B7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E6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55B7" w:rsidRPr="003E74E6" w:rsidRDefault="00B555B7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6E53BF" w:rsidRDefault="00B555B7" w:rsidP="006E53BF">
            <w:r w:rsidRPr="003E74E6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  <w:p w:rsidR="006E53BF" w:rsidRPr="006E53BF" w:rsidRDefault="006E53BF" w:rsidP="006E53BF"/>
          <w:p w:rsidR="006E53BF" w:rsidRPr="006E53BF" w:rsidRDefault="006E53BF" w:rsidP="006E53BF"/>
          <w:p w:rsidR="006E53BF" w:rsidRPr="006E53BF" w:rsidRDefault="006E53BF" w:rsidP="006E53BF"/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B555B7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E6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6E53BF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53BF" w:rsidRPr="003E74E6" w:rsidRDefault="00B555B7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E6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  <w:p w:rsidR="006E53BF" w:rsidRPr="006E53BF" w:rsidRDefault="006E53BF" w:rsidP="006E53BF"/>
          <w:p w:rsidR="006E53BF" w:rsidRPr="006E53BF" w:rsidRDefault="006E53BF" w:rsidP="006E53BF"/>
          <w:p w:rsidR="006E53BF" w:rsidRPr="006E53BF" w:rsidRDefault="006E53BF" w:rsidP="006E53BF"/>
          <w:p w:rsidR="006E53BF" w:rsidRDefault="006E53BF" w:rsidP="006E53BF"/>
          <w:p w:rsidR="00FA1BC6" w:rsidRPr="006E53BF" w:rsidRDefault="00FA1BC6" w:rsidP="006E53BF">
            <w:r>
              <w:t>3000 руб.00 коп</w:t>
            </w:r>
          </w:p>
          <w:p w:rsidR="006E53BF" w:rsidRPr="006E53BF" w:rsidRDefault="006E53BF" w:rsidP="006E53BF"/>
          <w:p w:rsidR="006E53BF" w:rsidRPr="006E53BF" w:rsidRDefault="006E53BF" w:rsidP="006E53BF"/>
          <w:p w:rsidR="006E53BF" w:rsidRPr="006E53BF" w:rsidRDefault="006E53BF" w:rsidP="006E53BF"/>
          <w:p w:rsidR="006E53BF" w:rsidRPr="003E74E6" w:rsidRDefault="00B555B7" w:rsidP="006E53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E6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  <w:p w:rsidR="006E53BF" w:rsidRDefault="006E53BF" w:rsidP="006E53BF"/>
          <w:p w:rsidR="006E53BF" w:rsidRDefault="006E53BF" w:rsidP="006E53BF"/>
          <w:p w:rsidR="007A5CA0" w:rsidRPr="006E53BF" w:rsidRDefault="006E53BF" w:rsidP="006E53BF">
            <w:pPr>
              <w:jc w:val="center"/>
            </w:pPr>
            <w:r w:rsidRPr="006E53BF">
              <w:rPr>
                <w:rFonts w:ascii="Times New Roman" w:eastAsia="Times New Roman" w:hAnsi="Times New Roman" w:cs="Times New Roman"/>
                <w:sz w:val="26"/>
                <w:szCs w:val="26"/>
              </w:rPr>
              <w:t>3000 руб.00 коп</w:t>
            </w:r>
          </w:p>
        </w:tc>
      </w:tr>
      <w:tr w:rsidR="007A5CA0" w:rsidTr="006A5567">
        <w:trPr>
          <w:trHeight w:hRule="exact" w:val="579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4"/>
              </w:rPr>
              <w:t>Д. Требования безопасности гидротехнических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3000 руб.00 коп</w:t>
            </w:r>
          </w:p>
        </w:tc>
      </w:tr>
      <w:tr w:rsidR="007A5CA0" w:rsidTr="00AD5EE3">
        <w:trPr>
          <w:trHeight w:hRule="exact" w:val="127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032" w:rsidRDefault="007A5CA0" w:rsidP="003A1032">
            <w:pPr>
              <w:pStyle w:val="20"/>
              <w:shd w:val="clear" w:color="auto" w:fill="auto"/>
              <w:spacing w:after="360" w:line="260" w:lineRule="exact"/>
              <w:ind w:left="3520"/>
              <w:jc w:val="left"/>
              <w:rPr>
                <w:rStyle w:val="24"/>
              </w:rPr>
            </w:pPr>
            <w:r>
              <w:rPr>
                <w:rStyle w:val="24"/>
              </w:rPr>
              <w:t>Охрана труда</w:t>
            </w:r>
          </w:p>
          <w:p w:rsidR="00FA1BC6" w:rsidRPr="006A5567" w:rsidRDefault="00D55B23" w:rsidP="003A1032">
            <w:pPr>
              <w:pStyle w:val="20"/>
              <w:shd w:val="clear" w:color="auto" w:fill="auto"/>
              <w:spacing w:after="360" w:line="260" w:lineRule="exact"/>
              <w:ind w:left="284" w:hanging="1484"/>
              <w:jc w:val="left"/>
            </w:pPr>
            <w:r>
              <w:t xml:space="preserve">        </w:t>
            </w:r>
            <w:r w:rsidR="003A1032">
              <w:t>ОТ 15</w:t>
            </w:r>
            <w:r w:rsidR="007A5CA0">
              <w:t>Обучение и проверка знаний  охраны труда для р</w:t>
            </w:r>
            <w:r w:rsidR="00FA1BC6">
              <w:t xml:space="preserve">уководителей и специалистов </w:t>
            </w:r>
            <w:r w:rsidR="006A5567">
              <w:t>организаций</w:t>
            </w:r>
          </w:p>
          <w:p w:rsidR="00FA1BC6" w:rsidRDefault="00FA1BC6" w:rsidP="003A1032">
            <w:pPr>
              <w:pStyle w:val="20"/>
              <w:shd w:val="clear" w:color="auto" w:fill="auto"/>
              <w:spacing w:after="360" w:line="260" w:lineRule="exact"/>
              <w:ind w:left="284" w:hanging="1484"/>
              <w:jc w:val="left"/>
            </w:pPr>
          </w:p>
          <w:p w:rsidR="00FA1BC6" w:rsidRDefault="00FA1BC6" w:rsidP="003A1032">
            <w:pPr>
              <w:pStyle w:val="20"/>
              <w:shd w:val="clear" w:color="auto" w:fill="auto"/>
              <w:spacing w:after="360" w:line="260" w:lineRule="exact"/>
              <w:ind w:left="284" w:hanging="1484"/>
              <w:jc w:val="left"/>
            </w:pPr>
          </w:p>
          <w:p w:rsidR="00FA1BC6" w:rsidRDefault="00FA1BC6" w:rsidP="003A1032">
            <w:pPr>
              <w:pStyle w:val="20"/>
              <w:shd w:val="clear" w:color="auto" w:fill="auto"/>
              <w:spacing w:after="360" w:line="260" w:lineRule="exact"/>
              <w:ind w:left="284" w:hanging="1484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B23" w:rsidRDefault="00D55B2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D55B23" w:rsidRDefault="00D55B2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D55B23" w:rsidRDefault="00D55B2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  <w:p w:rsidR="007A5CA0" w:rsidRDefault="007A5CA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2500 руб.00 коп</w:t>
            </w:r>
          </w:p>
        </w:tc>
      </w:tr>
      <w:tr w:rsidR="007A5CA0" w:rsidTr="006A5567">
        <w:trPr>
          <w:trHeight w:hRule="exact" w:val="3152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5CA0" w:rsidRDefault="007A5CA0" w:rsidP="006B4783">
            <w:pPr>
              <w:pStyle w:val="20"/>
              <w:shd w:val="clear" w:color="auto" w:fill="auto"/>
              <w:spacing w:line="260" w:lineRule="exact"/>
              <w:rPr>
                <w:b/>
                <w:bCs/>
                <w:iCs/>
                <w:lang w:val="en-US"/>
              </w:rPr>
            </w:pPr>
            <w:r w:rsidRPr="00D55B23">
              <w:rPr>
                <w:b/>
                <w:bCs/>
                <w:iCs/>
              </w:rPr>
              <w:t>Охрана труда при производстве работ на высоте</w:t>
            </w:r>
          </w:p>
          <w:p w:rsidR="006A5567" w:rsidRPr="006A5567" w:rsidRDefault="006A5567" w:rsidP="006B4783">
            <w:pPr>
              <w:pStyle w:val="20"/>
              <w:shd w:val="clear" w:color="auto" w:fill="auto"/>
              <w:spacing w:line="260" w:lineRule="exact"/>
              <w:rPr>
                <w:b/>
                <w:bCs/>
                <w:iCs/>
                <w:lang w:val="en-US"/>
              </w:rPr>
            </w:pPr>
          </w:p>
          <w:p w:rsidR="006E53BF" w:rsidRDefault="006B4783" w:rsidP="006A5567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center" w:pos="6946"/>
              </w:tabs>
              <w:rPr>
                <w:i w:val="0"/>
              </w:rPr>
            </w:pPr>
            <w:r w:rsidRPr="006B4783">
              <w:rPr>
                <w:i w:val="0"/>
              </w:rPr>
              <w:t xml:space="preserve">Подготовка и проверка знаний работников </w:t>
            </w:r>
          </w:p>
          <w:p w:rsidR="006A5567" w:rsidRDefault="006B4783" w:rsidP="006A5567">
            <w:pPr>
              <w:pStyle w:val="40"/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center" w:pos="6946"/>
              </w:tabs>
              <w:spacing w:line="240" w:lineRule="auto"/>
              <w:rPr>
                <w:i w:val="0"/>
                <w:lang w:val="en-US"/>
              </w:rPr>
            </w:pPr>
            <w:r w:rsidRPr="006E53BF">
              <w:rPr>
                <w:b/>
                <w:i w:val="0"/>
              </w:rPr>
              <w:t>1 группы по безопасности</w:t>
            </w:r>
            <w:r w:rsidRPr="006B4783">
              <w:rPr>
                <w:i w:val="0"/>
              </w:rPr>
              <w:t xml:space="preserve"> работ на высоте </w:t>
            </w:r>
          </w:p>
          <w:p w:rsidR="006A5567" w:rsidRPr="006A5567" w:rsidRDefault="006A5567" w:rsidP="006A5567">
            <w:pPr>
              <w:pStyle w:val="40"/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center" w:pos="6946"/>
              </w:tabs>
              <w:spacing w:line="240" w:lineRule="auto"/>
              <w:rPr>
                <w:i w:val="0"/>
                <w:lang w:val="en-US"/>
              </w:rPr>
            </w:pPr>
          </w:p>
          <w:p w:rsidR="006E53BF" w:rsidRDefault="006B4783" w:rsidP="006A5567">
            <w:pPr>
              <w:pStyle w:val="40"/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center" w:pos="6946"/>
              </w:tabs>
              <w:spacing w:line="240" w:lineRule="auto"/>
              <w:rPr>
                <w:i w:val="0"/>
              </w:rPr>
            </w:pPr>
            <w:r w:rsidRPr="00D55B23">
              <w:rPr>
                <w:i w:val="0"/>
              </w:rPr>
              <w:t xml:space="preserve">Подготовка и проверка знаний работников </w:t>
            </w:r>
          </w:p>
          <w:p w:rsidR="00D55B23" w:rsidRDefault="006B4783" w:rsidP="00024F27">
            <w:pPr>
              <w:pStyle w:val="40"/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left" w:pos="6794"/>
                <w:tab w:val="center" w:pos="6946"/>
                <w:tab w:val="right" w:pos="7968"/>
              </w:tabs>
              <w:rPr>
                <w:i w:val="0"/>
                <w:lang w:val="en-US"/>
              </w:rPr>
            </w:pPr>
            <w:r w:rsidRPr="006E53BF">
              <w:rPr>
                <w:b/>
                <w:i w:val="0"/>
              </w:rPr>
              <w:t>2 группы по безопасности</w:t>
            </w:r>
            <w:r w:rsidRPr="00D55B23">
              <w:rPr>
                <w:i w:val="0"/>
              </w:rPr>
              <w:t xml:space="preserve"> работ на высоте </w:t>
            </w:r>
          </w:p>
          <w:p w:rsidR="006A5567" w:rsidRPr="006A5567" w:rsidRDefault="006A5567" w:rsidP="00024F27">
            <w:pPr>
              <w:pStyle w:val="40"/>
              <w:shd w:val="clear" w:color="auto" w:fill="auto"/>
              <w:tabs>
                <w:tab w:val="left" w:pos="1146"/>
                <w:tab w:val="right" w:pos="3526"/>
                <w:tab w:val="right" w:pos="5326"/>
                <w:tab w:val="right" w:pos="6334"/>
                <w:tab w:val="center" w:pos="6699"/>
                <w:tab w:val="left" w:pos="6794"/>
                <w:tab w:val="center" w:pos="6946"/>
                <w:tab w:val="right" w:pos="7968"/>
              </w:tabs>
              <w:rPr>
                <w:i w:val="0"/>
                <w:lang w:val="en-US"/>
              </w:rPr>
            </w:pPr>
          </w:p>
          <w:p w:rsidR="006E53BF" w:rsidRDefault="006B4783" w:rsidP="006A556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55B2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Подготовка и проверка знаний работников </w:t>
            </w:r>
          </w:p>
          <w:p w:rsidR="006B4783" w:rsidRDefault="006B4783" w:rsidP="006A5567">
            <w:pPr>
              <w:pStyle w:val="a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proofErr w:type="gramStart"/>
            <w:r w:rsidRPr="006E53B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З</w:t>
            </w:r>
            <w:proofErr w:type="gramEnd"/>
            <w:r w:rsidR="00D55B23" w:rsidRPr="006E53B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6E53B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группы по безопасности </w:t>
            </w:r>
            <w:r w:rsidRPr="00D55B2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работ на высоте </w:t>
            </w:r>
          </w:p>
          <w:p w:rsidR="006A5567" w:rsidRPr="006A5567" w:rsidRDefault="006A5567" w:rsidP="006A5567">
            <w:pPr>
              <w:pStyle w:val="a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CA0" w:rsidRDefault="006B4783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  <w:r w:rsidRPr="00D55B23">
              <w:rPr>
                <w:iCs/>
              </w:rPr>
              <w:t>2</w:t>
            </w:r>
            <w:r w:rsidR="003E74E6">
              <w:rPr>
                <w:iCs/>
              </w:rPr>
              <w:t>2</w:t>
            </w:r>
            <w:r w:rsidRPr="00D55B23">
              <w:rPr>
                <w:iCs/>
              </w:rPr>
              <w:t xml:space="preserve">00 руб.00 </w:t>
            </w:r>
            <w:proofErr w:type="gramStart"/>
            <w:r w:rsidRPr="00D55B23">
              <w:rPr>
                <w:iCs/>
              </w:rPr>
              <w:t>к</w:t>
            </w:r>
            <w:proofErr w:type="gramEnd"/>
          </w:p>
          <w:p w:rsid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  <w:p w:rsid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  <w:p w:rsid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  <w:p w:rsid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  <w:p w:rsid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  <w:p w:rsidR="006A5567" w:rsidRPr="006A5567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iCs/>
                <w:lang w:val="en-US"/>
              </w:rPr>
            </w:pPr>
          </w:p>
        </w:tc>
      </w:tr>
      <w:tr w:rsidR="006B4783" w:rsidTr="006A5567">
        <w:trPr>
          <w:trHeight w:hRule="exact" w:val="42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783" w:rsidRDefault="006B4783" w:rsidP="00D55B23">
            <w:pPr>
              <w:pStyle w:val="20"/>
              <w:shd w:val="clear" w:color="auto" w:fill="auto"/>
              <w:spacing w:line="260" w:lineRule="exact"/>
              <w:jc w:val="left"/>
              <w:rPr>
                <w:rStyle w:val="24"/>
              </w:rPr>
            </w:pPr>
            <w:r w:rsidRPr="006B4783">
              <w:rPr>
                <w:rStyle w:val="24"/>
              </w:rPr>
              <w:t xml:space="preserve">                          </w:t>
            </w:r>
            <w:r w:rsidR="00D55B23">
              <w:rPr>
                <w:rStyle w:val="24"/>
              </w:rPr>
              <w:t xml:space="preserve">          </w:t>
            </w:r>
            <w:r w:rsidRPr="006B4783">
              <w:rPr>
                <w:rStyle w:val="24"/>
              </w:rPr>
              <w:t xml:space="preserve">  </w:t>
            </w:r>
            <w:r w:rsidR="002E4661">
              <w:rPr>
                <w:rStyle w:val="24"/>
              </w:rPr>
              <w:t xml:space="preserve">              </w:t>
            </w:r>
            <w:r w:rsidR="00D55B23">
              <w:rPr>
                <w:rStyle w:val="24"/>
              </w:rPr>
              <w:t>Экология</w:t>
            </w:r>
          </w:p>
          <w:p w:rsidR="002E4661" w:rsidRDefault="002E4661" w:rsidP="00D55B23">
            <w:pPr>
              <w:pStyle w:val="20"/>
              <w:shd w:val="clear" w:color="auto" w:fill="auto"/>
              <w:spacing w:line="260" w:lineRule="exact"/>
              <w:jc w:val="left"/>
              <w:rPr>
                <w:rStyle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783" w:rsidRDefault="006B478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6B4783" w:rsidTr="006A5567">
        <w:trPr>
          <w:trHeight w:hRule="exact" w:val="1223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783" w:rsidRPr="006B4783" w:rsidRDefault="006E53BF" w:rsidP="009065AE">
            <w:pPr>
              <w:pStyle w:val="20"/>
              <w:shd w:val="clear" w:color="auto" w:fill="auto"/>
              <w:spacing w:line="260" w:lineRule="exact"/>
              <w:jc w:val="both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 xml:space="preserve">           </w:t>
            </w:r>
            <w:r w:rsidR="006B4783" w:rsidRPr="006B4783">
              <w:rPr>
                <w:rStyle w:val="24"/>
                <w:b w:val="0"/>
              </w:rPr>
              <w:t>Обучение и проверка знаний по учебной Программе по обеспечению экологической безопасности руководителей и специалистов общехозяйственных систе</w:t>
            </w:r>
            <w:r w:rsidR="009065AE">
              <w:rPr>
                <w:rStyle w:val="24"/>
                <w:b w:val="0"/>
              </w:rPr>
              <w:t>м управления, в объёме 72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783" w:rsidRDefault="006B478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 w:rsidRPr="006B4783">
              <w:t>3000 руб.00коп</w:t>
            </w:r>
          </w:p>
        </w:tc>
      </w:tr>
      <w:tr w:rsidR="006B4783" w:rsidTr="006A5567">
        <w:trPr>
          <w:trHeight w:hRule="exact" w:val="1128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783" w:rsidRPr="006B4783" w:rsidRDefault="006E53BF" w:rsidP="009065AE">
            <w:pPr>
              <w:pStyle w:val="20"/>
              <w:shd w:val="clear" w:color="auto" w:fill="auto"/>
              <w:spacing w:line="260" w:lineRule="exact"/>
              <w:jc w:val="both"/>
              <w:rPr>
                <w:rStyle w:val="24"/>
              </w:rPr>
            </w:pPr>
            <w:r>
              <w:rPr>
                <w:rStyle w:val="24"/>
                <w:b w:val="0"/>
              </w:rPr>
              <w:t xml:space="preserve">          </w:t>
            </w:r>
            <w:r w:rsidR="006B4783" w:rsidRPr="006B4783">
              <w:rPr>
                <w:rStyle w:val="24"/>
                <w:b w:val="0"/>
              </w:rPr>
              <w:t xml:space="preserve">Обучение и проверка знаний </w:t>
            </w:r>
            <w:proofErr w:type="gramStart"/>
            <w:r w:rsidR="006B4783" w:rsidRPr="006B4783">
              <w:rPr>
                <w:rStyle w:val="24"/>
                <w:b w:val="0"/>
              </w:rPr>
              <w:t>по учебной Программе по обеспечению экологической безопасности при работах в области обращения с опасными отходами</w:t>
            </w:r>
            <w:proofErr w:type="gramEnd"/>
            <w:r w:rsidR="006B4783" w:rsidRPr="006B4783">
              <w:rPr>
                <w:rStyle w:val="24"/>
                <w:b w:val="0"/>
              </w:rPr>
              <w:t xml:space="preserve"> I-IV класса опасности, в объеме 112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783" w:rsidRDefault="006B4783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 w:rsidRPr="006B4783">
              <w:t>3500 руб.00коп</w:t>
            </w:r>
          </w:p>
        </w:tc>
      </w:tr>
      <w:tr w:rsidR="002D2C30" w:rsidTr="006A5567">
        <w:trPr>
          <w:trHeight w:hRule="exact" w:val="564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30" w:rsidRPr="002D2C30" w:rsidRDefault="002D2C30" w:rsidP="002D2C30">
            <w:pPr>
              <w:pStyle w:val="20"/>
              <w:shd w:val="clear" w:color="auto" w:fill="auto"/>
              <w:spacing w:line="260" w:lineRule="exact"/>
              <w:rPr>
                <w:rStyle w:val="24"/>
                <w:b w:val="0"/>
                <w:sz w:val="32"/>
                <w:szCs w:val="32"/>
              </w:rPr>
            </w:pPr>
            <w:r w:rsidRPr="002D2C30">
              <w:rPr>
                <w:rStyle w:val="24"/>
                <w:b w:val="0"/>
                <w:sz w:val="32"/>
                <w:szCs w:val="32"/>
              </w:rPr>
              <w:t>ГО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30" w:rsidRPr="006B4783" w:rsidRDefault="002D2C3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2D2C30" w:rsidTr="006A5567">
        <w:trPr>
          <w:trHeight w:hRule="exact" w:val="997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30" w:rsidRDefault="006A5567" w:rsidP="002D2C30">
            <w:pPr>
              <w:pStyle w:val="20"/>
              <w:shd w:val="clear" w:color="auto" w:fill="auto"/>
              <w:spacing w:line="260" w:lineRule="exact"/>
              <w:jc w:val="both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 xml:space="preserve">           </w:t>
            </w:r>
            <w:r w:rsidR="002D2C30" w:rsidRPr="002D2C30">
              <w:rPr>
                <w:rStyle w:val="24"/>
                <w:b w:val="0"/>
              </w:rPr>
              <w:t>Подготовка и проверка знаний работников организаций в области гражданской обороны и защиты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30" w:rsidRPr="002D2C30" w:rsidRDefault="002D2C30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  <w:rPr>
                <w:lang w:val="en-US"/>
              </w:rPr>
            </w:pPr>
            <w:r w:rsidRPr="002D2C30">
              <w:t>2500 руб.00 коп</w:t>
            </w:r>
          </w:p>
        </w:tc>
      </w:tr>
      <w:tr w:rsidR="00920A29" w:rsidTr="006A5567">
        <w:trPr>
          <w:trHeight w:hRule="exact" w:val="99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29" w:rsidRPr="002D2C30" w:rsidRDefault="00920A29" w:rsidP="003C0914">
            <w:pPr>
              <w:pStyle w:val="20"/>
              <w:shd w:val="clear" w:color="auto" w:fill="auto"/>
              <w:spacing w:line="260" w:lineRule="exact"/>
              <w:jc w:val="left"/>
            </w:pPr>
            <w:r w:rsidRPr="00920A29">
              <w:rPr>
                <w:rStyle w:val="24"/>
                <w:sz w:val="32"/>
                <w:szCs w:val="32"/>
              </w:rPr>
              <w:t>Пожарная безопасность в объеме пожарно-технического минимума</w:t>
            </w:r>
          </w:p>
        </w:tc>
      </w:tr>
      <w:tr w:rsidR="00920A29" w:rsidTr="006A5567">
        <w:trPr>
          <w:trHeight w:hRule="exact" w:val="928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A29" w:rsidRPr="002D2C30" w:rsidRDefault="006A5567" w:rsidP="00432F24">
            <w:pPr>
              <w:pStyle w:val="20"/>
              <w:shd w:val="clear" w:color="auto" w:fill="auto"/>
              <w:spacing w:line="260" w:lineRule="exact"/>
              <w:jc w:val="both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 xml:space="preserve">         </w:t>
            </w:r>
            <w:r w:rsidR="00920A29" w:rsidRPr="00920A29">
              <w:rPr>
                <w:rStyle w:val="24"/>
                <w:b w:val="0"/>
              </w:rPr>
              <w:t>Пожарно-технический минимум для руководителей, главных специалистов и лиц, ответственных за обеспечение пожарной безопасности организаций</w:t>
            </w:r>
            <w:r w:rsidR="00920A29">
              <w:rPr>
                <w:rStyle w:val="24"/>
                <w:b w:val="0"/>
              </w:rPr>
              <w:t xml:space="preserve">  </w:t>
            </w:r>
            <w:proofErr w:type="gramStart"/>
            <w:r w:rsidR="00920A29">
              <w:rPr>
                <w:rStyle w:val="24"/>
                <w:b w:val="0"/>
              </w:rPr>
              <w:t xml:space="preserve">( </w:t>
            </w:r>
            <w:proofErr w:type="gramEnd"/>
            <w:r w:rsidR="00920A29">
              <w:rPr>
                <w:rStyle w:val="24"/>
                <w:b w:val="0"/>
              </w:rPr>
              <w:t xml:space="preserve">1 раз в </w:t>
            </w:r>
            <w:r w:rsidR="007B7F21">
              <w:rPr>
                <w:rStyle w:val="24"/>
                <w:b w:val="0"/>
              </w:rPr>
              <w:t>год</w:t>
            </w:r>
            <w:r w:rsidR="00920A29">
              <w:rPr>
                <w:rStyle w:val="24"/>
                <w:b w:val="0"/>
              </w:rPr>
              <w:t>)</w:t>
            </w:r>
            <w:r w:rsidR="00432F24">
              <w:rPr>
                <w:rStyle w:val="24"/>
                <w:b w:val="0"/>
              </w:rPr>
              <w:t xml:space="preserve"> 14</w:t>
            </w:r>
            <w:r w:rsidR="007B7F21">
              <w:rPr>
                <w:rStyle w:val="24"/>
                <w:b w:val="0"/>
              </w:rPr>
              <w:t xml:space="preserve"> часов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A29" w:rsidRPr="002D2C30" w:rsidRDefault="00A214B9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t>3</w:t>
            </w:r>
            <w:r w:rsidR="00920A29">
              <w:t>00 руб. 00 коп</w:t>
            </w:r>
          </w:p>
        </w:tc>
      </w:tr>
      <w:tr w:rsidR="008D42E7" w:rsidTr="006A5567">
        <w:trPr>
          <w:trHeight w:hRule="exact" w:val="9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2E7" w:rsidRPr="0094335E" w:rsidRDefault="006A5567" w:rsidP="006A5567">
            <w:pPr>
              <w:pStyle w:val="20"/>
              <w:shd w:val="clear" w:color="auto" w:fill="auto"/>
              <w:spacing w:line="260" w:lineRule="exact"/>
              <w:jc w:val="both"/>
              <w:rPr>
                <w:rStyle w:val="24"/>
                <w:b w:val="0"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 xml:space="preserve">        </w:t>
            </w:r>
            <w:r w:rsidR="008D42E7" w:rsidRPr="0094335E">
              <w:rPr>
                <w:rStyle w:val="24"/>
                <w:b w:val="0"/>
                <w:sz w:val="28"/>
                <w:szCs w:val="28"/>
              </w:rPr>
              <w:t xml:space="preserve">Пожарно-технический минимум для </w:t>
            </w:r>
            <w:r w:rsidR="00FC044F" w:rsidRPr="0094335E">
              <w:rPr>
                <w:rStyle w:val="24"/>
                <w:b w:val="0"/>
                <w:sz w:val="28"/>
                <w:szCs w:val="28"/>
              </w:rPr>
              <w:t>рабочих,</w:t>
            </w:r>
            <w:r w:rsidR="0094335E" w:rsidRPr="0094335E">
              <w:rPr>
                <w:rStyle w:val="24"/>
                <w:b w:val="0"/>
                <w:sz w:val="28"/>
                <w:szCs w:val="28"/>
              </w:rPr>
              <w:t xml:space="preserve"> </w:t>
            </w:r>
            <w:r w:rsidR="00FC044F" w:rsidRPr="0094335E">
              <w:rPr>
                <w:rStyle w:val="24"/>
                <w:b w:val="0"/>
                <w:sz w:val="28"/>
                <w:szCs w:val="28"/>
              </w:rPr>
              <w:t>осущ</w:t>
            </w:r>
            <w:r w:rsidR="0094335E" w:rsidRPr="0094335E">
              <w:rPr>
                <w:rStyle w:val="24"/>
                <w:b w:val="0"/>
                <w:sz w:val="28"/>
                <w:szCs w:val="28"/>
              </w:rPr>
              <w:t xml:space="preserve">ествляющих </w:t>
            </w:r>
            <w:r w:rsidR="00FC044F" w:rsidRPr="0094335E">
              <w:rPr>
                <w:rStyle w:val="24"/>
                <w:b w:val="0"/>
                <w:sz w:val="28"/>
                <w:szCs w:val="28"/>
              </w:rPr>
              <w:t>пожароопасные работы</w:t>
            </w:r>
            <w:r w:rsidR="008D42E7" w:rsidRPr="0094335E">
              <w:rPr>
                <w:rStyle w:val="24"/>
                <w:b w:val="0"/>
                <w:sz w:val="28"/>
                <w:szCs w:val="28"/>
              </w:rPr>
              <w:t xml:space="preserve">   (1 раз в год)</w:t>
            </w:r>
            <w:r w:rsidR="007B7F21">
              <w:rPr>
                <w:rStyle w:val="24"/>
                <w:b w:val="0"/>
                <w:sz w:val="28"/>
                <w:szCs w:val="28"/>
              </w:rPr>
              <w:t>,11 часов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2E7" w:rsidRPr="0094335E" w:rsidRDefault="00FC044F" w:rsidP="0094335E">
            <w:pPr>
              <w:pStyle w:val="20"/>
              <w:shd w:val="clear" w:color="auto" w:fill="auto"/>
              <w:spacing w:line="260" w:lineRule="exact"/>
              <w:ind w:left="180"/>
              <w:rPr>
                <w:sz w:val="28"/>
                <w:szCs w:val="28"/>
              </w:rPr>
            </w:pPr>
            <w:r w:rsidRPr="0094335E">
              <w:rPr>
                <w:sz w:val="28"/>
                <w:szCs w:val="28"/>
              </w:rPr>
              <w:t>5</w:t>
            </w:r>
            <w:r w:rsidR="008D42E7" w:rsidRPr="0094335E">
              <w:rPr>
                <w:sz w:val="28"/>
                <w:szCs w:val="28"/>
              </w:rPr>
              <w:t>00 руб. 00 коп</w:t>
            </w:r>
          </w:p>
        </w:tc>
      </w:tr>
      <w:tr w:rsidR="00FC044F" w:rsidTr="006A5567">
        <w:trPr>
          <w:trHeight w:hRule="exact" w:val="715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44F" w:rsidRPr="0094335E" w:rsidRDefault="006A5567" w:rsidP="007B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C044F" w:rsidRPr="0094335E"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для</w:t>
            </w:r>
            <w:r w:rsidR="0094335E" w:rsidRPr="009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F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335E" w:rsidRPr="0094335E">
              <w:rPr>
                <w:rFonts w:ascii="Times New Roman" w:hAnsi="Times New Roman" w:cs="Times New Roman"/>
                <w:sz w:val="28"/>
                <w:szCs w:val="28"/>
              </w:rPr>
              <w:t>азоэлектросварщиков</w:t>
            </w:r>
            <w:proofErr w:type="spellEnd"/>
            <w:r w:rsidR="00FC044F" w:rsidRPr="0094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044F" w:rsidRPr="009433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C044F" w:rsidRPr="0094335E">
              <w:rPr>
                <w:rFonts w:ascii="Times New Roman" w:hAnsi="Times New Roman" w:cs="Times New Roman"/>
                <w:sz w:val="28"/>
                <w:szCs w:val="28"/>
              </w:rPr>
              <w:t>1 раз в год)</w:t>
            </w:r>
            <w:r w:rsidR="007B7F21">
              <w:rPr>
                <w:rFonts w:ascii="Times New Roman" w:hAnsi="Times New Roman" w:cs="Times New Roman"/>
                <w:sz w:val="28"/>
                <w:szCs w:val="28"/>
              </w:rPr>
              <w:t>.11 часов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44F" w:rsidRPr="0094335E" w:rsidRDefault="00FC044F" w:rsidP="0094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5E">
              <w:rPr>
                <w:rFonts w:ascii="Times New Roman" w:hAnsi="Times New Roman" w:cs="Times New Roman"/>
                <w:sz w:val="28"/>
                <w:szCs w:val="28"/>
              </w:rPr>
              <w:t>500 руб. 00 коп</w:t>
            </w:r>
          </w:p>
        </w:tc>
      </w:tr>
      <w:tr w:rsidR="002E4661" w:rsidTr="006A5567">
        <w:trPr>
          <w:trHeight w:hRule="exact" w:val="1150"/>
        </w:trPr>
        <w:tc>
          <w:tcPr>
            <w:tcW w:w="1007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4661" w:rsidRDefault="002E4661" w:rsidP="002E4661">
            <w:pPr>
              <w:pStyle w:val="20"/>
              <w:shd w:val="clear" w:color="auto" w:fill="auto"/>
              <w:spacing w:after="1309"/>
              <w:ind w:right="70"/>
              <w:jc w:val="left"/>
            </w:pPr>
            <w:bookmarkStart w:id="0" w:name="_GoBack"/>
            <w:r>
              <w:t>Стоимость данного вида работ НДС не облагается, в соответствии со ст.346.12, 346.13, Гл.26.2 налогового кодекса РФ</w:t>
            </w:r>
          </w:p>
          <w:p w:rsidR="002E4661" w:rsidRPr="006B4783" w:rsidRDefault="002E4661" w:rsidP="007A5CA0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</w:p>
        </w:tc>
      </w:tr>
      <w:bookmarkEnd w:id="0"/>
    </w:tbl>
    <w:p w:rsidR="00E06A4C" w:rsidRDefault="00E06A4C">
      <w:pPr>
        <w:framePr w:w="10517" w:wrap="notBeside" w:vAnchor="text" w:hAnchor="text" w:xAlign="center" w:y="1"/>
        <w:rPr>
          <w:sz w:val="2"/>
          <w:szCs w:val="2"/>
        </w:rPr>
      </w:pPr>
    </w:p>
    <w:p w:rsidR="007A5CA0" w:rsidRDefault="007A5CA0" w:rsidP="007A5CA0">
      <w:pPr>
        <w:pStyle w:val="50"/>
        <w:shd w:val="clear" w:color="auto" w:fill="auto"/>
        <w:spacing w:before="0" w:after="47" w:line="90" w:lineRule="exact"/>
        <w:ind w:left="4160"/>
      </w:pPr>
      <w:r>
        <w:t>#</w:t>
      </w:r>
    </w:p>
    <w:p w:rsidR="007A5CA0" w:rsidRDefault="00C055B2" w:rsidP="002E4661">
      <w:pPr>
        <w:pStyle w:val="20"/>
        <w:shd w:val="clear" w:color="auto" w:fill="auto"/>
        <w:spacing w:after="1309"/>
        <w:ind w:right="70"/>
        <w:jc w:val="left"/>
      </w:pPr>
      <w:r>
        <w:rPr>
          <w:noProof/>
          <w:lang w:bidi="ar-SA"/>
        </w:rPr>
        <w:drawing>
          <wp:anchor distT="0" distB="254000" distL="63500" distR="384175" simplePos="0" relativeHeight="251659776" behindDoc="1" locked="0" layoutInCell="1" allowOverlap="1" wp14:anchorId="16690488" wp14:editId="55DF80A4">
            <wp:simplePos x="0" y="0"/>
            <wp:positionH relativeFrom="margin">
              <wp:posOffset>-3810</wp:posOffset>
            </wp:positionH>
            <wp:positionV relativeFrom="paragraph">
              <wp:posOffset>225425</wp:posOffset>
            </wp:positionV>
            <wp:extent cx="4800600" cy="1457325"/>
            <wp:effectExtent l="0" t="0" r="0" b="9525"/>
            <wp:wrapSquare wrapText="righ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6C6">
        <w:t>Т.И.</w:t>
      </w:r>
      <w:r w:rsidR="007A5CA0">
        <w:t>Горлова</w:t>
      </w:r>
    </w:p>
    <w:p w:rsidR="00E06A4C" w:rsidRPr="007A5CA0" w:rsidRDefault="00E06A4C" w:rsidP="007A5CA0">
      <w:pPr>
        <w:ind w:firstLine="708"/>
        <w:rPr>
          <w:sz w:val="2"/>
          <w:szCs w:val="2"/>
        </w:rPr>
      </w:pPr>
    </w:p>
    <w:sectPr w:rsidR="00E06A4C" w:rsidRPr="007A5CA0" w:rsidSect="006B4783">
      <w:pgSz w:w="11900" w:h="16840"/>
      <w:pgMar w:top="589" w:right="418" w:bottom="1209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5" w:rsidRDefault="00761705">
      <w:r>
        <w:separator/>
      </w:r>
    </w:p>
  </w:endnote>
  <w:endnote w:type="continuationSeparator" w:id="0">
    <w:p w:rsidR="00761705" w:rsidRDefault="007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5" w:rsidRDefault="00761705"/>
  </w:footnote>
  <w:footnote w:type="continuationSeparator" w:id="0">
    <w:p w:rsidR="00761705" w:rsidRDefault="00761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6EE"/>
    <w:multiLevelType w:val="hybridMultilevel"/>
    <w:tmpl w:val="FE362AEA"/>
    <w:lvl w:ilvl="0" w:tplc="5FF47DB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7EDF0D0E"/>
    <w:multiLevelType w:val="multilevel"/>
    <w:tmpl w:val="EDD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C"/>
    <w:rsid w:val="000009C5"/>
    <w:rsid w:val="00024F27"/>
    <w:rsid w:val="00062F34"/>
    <w:rsid w:val="000A1279"/>
    <w:rsid w:val="000B42DE"/>
    <w:rsid w:val="000B747B"/>
    <w:rsid w:val="000D470A"/>
    <w:rsid w:val="000E55F1"/>
    <w:rsid w:val="001176C6"/>
    <w:rsid w:val="00147109"/>
    <w:rsid w:val="0016709C"/>
    <w:rsid w:val="001D5C5C"/>
    <w:rsid w:val="00225864"/>
    <w:rsid w:val="00243028"/>
    <w:rsid w:val="002B5F56"/>
    <w:rsid w:val="002D2C30"/>
    <w:rsid w:val="002E4661"/>
    <w:rsid w:val="0031376D"/>
    <w:rsid w:val="003A1032"/>
    <w:rsid w:val="003B226D"/>
    <w:rsid w:val="003C0914"/>
    <w:rsid w:val="003E74E6"/>
    <w:rsid w:val="00414156"/>
    <w:rsid w:val="00432F24"/>
    <w:rsid w:val="00443A16"/>
    <w:rsid w:val="004810F7"/>
    <w:rsid w:val="004E494C"/>
    <w:rsid w:val="00504A0D"/>
    <w:rsid w:val="00512A27"/>
    <w:rsid w:val="00514862"/>
    <w:rsid w:val="00516408"/>
    <w:rsid w:val="00527141"/>
    <w:rsid w:val="00585A2D"/>
    <w:rsid w:val="005C349D"/>
    <w:rsid w:val="0065587D"/>
    <w:rsid w:val="00685A78"/>
    <w:rsid w:val="006A5567"/>
    <w:rsid w:val="006B4783"/>
    <w:rsid w:val="006C262B"/>
    <w:rsid w:val="006D4FA7"/>
    <w:rsid w:val="006E2E68"/>
    <w:rsid w:val="006E53BF"/>
    <w:rsid w:val="006F13D6"/>
    <w:rsid w:val="00761705"/>
    <w:rsid w:val="007A5CA0"/>
    <w:rsid w:val="007B7F21"/>
    <w:rsid w:val="007D3C5C"/>
    <w:rsid w:val="007D763F"/>
    <w:rsid w:val="0081353D"/>
    <w:rsid w:val="00832CC1"/>
    <w:rsid w:val="008773A7"/>
    <w:rsid w:val="008D42E7"/>
    <w:rsid w:val="008E5E3A"/>
    <w:rsid w:val="009065AE"/>
    <w:rsid w:val="00920A29"/>
    <w:rsid w:val="0094335E"/>
    <w:rsid w:val="00983E71"/>
    <w:rsid w:val="009F2F38"/>
    <w:rsid w:val="00A16194"/>
    <w:rsid w:val="00A214B9"/>
    <w:rsid w:val="00A46496"/>
    <w:rsid w:val="00A73F3D"/>
    <w:rsid w:val="00A82CC2"/>
    <w:rsid w:val="00A94BD4"/>
    <w:rsid w:val="00AA06DA"/>
    <w:rsid w:val="00AD1CD9"/>
    <w:rsid w:val="00AD5EE3"/>
    <w:rsid w:val="00B108BA"/>
    <w:rsid w:val="00B555B7"/>
    <w:rsid w:val="00B77E13"/>
    <w:rsid w:val="00BB561F"/>
    <w:rsid w:val="00C055B2"/>
    <w:rsid w:val="00C20556"/>
    <w:rsid w:val="00C247E3"/>
    <w:rsid w:val="00C74679"/>
    <w:rsid w:val="00C9060C"/>
    <w:rsid w:val="00C9733E"/>
    <w:rsid w:val="00CC1311"/>
    <w:rsid w:val="00D55B23"/>
    <w:rsid w:val="00D75E8A"/>
    <w:rsid w:val="00DD3480"/>
    <w:rsid w:val="00DF6EF9"/>
    <w:rsid w:val="00E06A4C"/>
    <w:rsid w:val="00E113C9"/>
    <w:rsid w:val="00E41282"/>
    <w:rsid w:val="00E61961"/>
    <w:rsid w:val="00E80183"/>
    <w:rsid w:val="00EE49FF"/>
    <w:rsid w:val="00F15F1B"/>
    <w:rsid w:val="00F367B3"/>
    <w:rsid w:val="00F66B8D"/>
    <w:rsid w:val="00F836D8"/>
    <w:rsid w:val="00FA1BC6"/>
    <w:rsid w:val="00FC044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4">
    <w:name w:val="Balloon Text"/>
    <w:basedOn w:val="a"/>
    <w:link w:val="a5"/>
    <w:uiPriority w:val="99"/>
    <w:semiHidden/>
    <w:unhideWhenUsed/>
    <w:rsid w:val="00832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C1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24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B47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4">
    <w:name w:val="Balloon Text"/>
    <w:basedOn w:val="a"/>
    <w:link w:val="a5"/>
    <w:uiPriority w:val="99"/>
    <w:semiHidden/>
    <w:unhideWhenUsed/>
    <w:rsid w:val="00832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C1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24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B47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sc.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64C4-CDC1-4F17-86A5-0EA6E1F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2019-09-04T11:16:00Z</cp:lastPrinted>
  <dcterms:created xsi:type="dcterms:W3CDTF">2021-05-20T07:39:00Z</dcterms:created>
  <dcterms:modified xsi:type="dcterms:W3CDTF">2021-06-22T05:24:00Z</dcterms:modified>
</cp:coreProperties>
</file>